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4CE1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7231BCC2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【思特威2026届秋招8.1火热开启】</w:t>
      </w:r>
    </w:p>
    <w:p w14:paraId="225AF6C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bookmarkStart w:id="0" w:name="_GoBack"/>
      <w:bookmarkEnd w:id="0"/>
    </w:p>
    <w:p w14:paraId="5DD8F9A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✨热爱，让所现超越所见！  </w:t>
      </w:r>
    </w:p>
    <w:p w14:paraId="252D2AE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1730D20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【我们是谁】  </w:t>
      </w:r>
    </w:p>
    <w:p w14:paraId="2D47957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2022年5月登陆上交所科创板（688213），安防监控&amp;车载电子领域全球市占前列，产品覆盖安防、机器视觉、车载电子、智能手机等多场景。获全球电子成就奖、IC设计成就奖（蝉联）等多项权威荣誉。  </w:t>
      </w:r>
    </w:p>
    <w:p w14:paraId="7F6D94C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4271E222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【热招岗位】  </w:t>
      </w:r>
    </w:p>
    <w:p w14:paraId="70013E96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研发核心岗：数字/模拟电路设计、数字后端、图像算法、AI芯片软件、像素验证/仿真、平台验证、软件开发等  </w:t>
      </w:r>
    </w:p>
    <w:p w14:paraId="23BB166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职能/运营岗：项目管理、技术支持、供应链等  </w:t>
      </w:r>
    </w:p>
    <w:p w14:paraId="1F2445D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5DBCA37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【投递方式】  </w:t>
      </w:r>
    </w:p>
    <w:p w14:paraId="62039F9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手机端：关注“思特威招聘”公众号→“校园招聘”  </w:t>
      </w:r>
    </w:p>
    <w:p w14:paraId="41B76354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电脑端：招聘官网→“校招职位”  </w:t>
      </w:r>
    </w:p>
    <w:p w14:paraId="32D67A1B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内推通道：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"https://app.mokahr.com/m/campus_apply/smartsenstech1/56088?recommendCode=DS8PXHmh&amp;hash=%23/jobs" \l "/jobs" </w:instrTex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4"/>
          <w:rFonts w:hint="eastAsia" w:ascii="PingFang SC" w:hAnsi="PingFang SC" w:eastAsia="PingFang SC" w:cs="PingFang SC"/>
          <w:i w:val="0"/>
          <w:iCs w:val="0"/>
          <w:caps w:val="0"/>
          <w:spacing w:val="0"/>
          <w:sz w:val="28"/>
          <w:szCs w:val="28"/>
          <w:u w:val="none"/>
        </w:rPr>
        <w:t>https://app.mokahr.com/m/campus_apply/smartsenstech1/56088?recommendCode=DS8PXHmh&amp;hash=%23%2Fjobs#/jobs</w:t>
      </w:r>
      <w:r>
        <w:rPr>
          <w:rFonts w:hint="eastAsia" w:ascii="PingFang SC" w:hAnsi="PingFang SC" w:eastAsia="PingFang SC" w:cs="PingFang SC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41B241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3DCDFD25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【校招流程】  </w:t>
      </w:r>
    </w:p>
    <w:p w14:paraId="28F7D7B1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网申&amp;内推→笔试（如有）→面试→Offer发放（以邮件通知为准）  </w:t>
      </w:r>
    </w:p>
    <w:p w14:paraId="66790C3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044CBBCA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【你将获得】  </w:t>
      </w:r>
    </w:p>
    <w:p w14:paraId="6A001E0D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全球领先CMOS图像传感器资源+一对一导师带教+开放创新氛围；  </w:t>
      </w:r>
    </w:p>
    <w:p w14:paraId="21C160E7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五险一金、补充商保、带薪年假、健康体检等完善福利，更有节日关怀与团建活动。  </w:t>
      </w:r>
    </w:p>
    <w:p w14:paraId="3E4BF8B3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</w:p>
    <w:p w14:paraId="001DAAD9">
      <w:pPr>
        <w:keepNext w:val="0"/>
        <w:keepLines w:val="0"/>
        <w:widowControl/>
        <w:suppressLineNumbers w:val="0"/>
        <w:ind w:lef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即刻加入，共定义未来！</w:t>
      </w:r>
    </w:p>
    <w:p w14:paraId="3851CD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BE3A7"/>
    <w:rsid w:val="7FDBE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2025-08-02T00:43:00Z</dcterms:created>
  <dc:creator>阿嚏</dc:creator>
  <cp:lastModifiedBy>阿嚏</cp:lastModifiedBy>
  <dcterms:modified xsi:type="dcterms:W3CDTF">2025-08-02T00:44:38Z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35416409A0E6DCA7BCEE8C6842004EB5_41</vt:lpwstr>
  </property>
</Properties>
</file>